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89FB" w14:textId="3990AF83" w:rsidR="009B2FBB" w:rsidRDefault="009B2FBB" w:rsidP="006B38BD">
      <w:pPr>
        <w:jc w:val="center"/>
      </w:pPr>
      <w:r>
        <w:t>HSE Visits to Schools</w:t>
      </w:r>
    </w:p>
    <w:p w14:paraId="42B42A32" w14:textId="7C1408A7" w:rsidR="009B2FBB" w:rsidRDefault="009B2FBB">
      <w:r>
        <w:t>Led by HM Principle Specialist + 16 inspectors</w:t>
      </w:r>
    </w:p>
    <w:p w14:paraId="279CEF06" w14:textId="61B861EC" w:rsidR="009B2FBB" w:rsidRDefault="009B2FBB">
      <w:r>
        <w:t xml:space="preserve">CLEAPSS provided a </w:t>
      </w:r>
      <w:r w:rsidR="00AB6EEB">
        <w:t>1-day</w:t>
      </w:r>
      <w:r>
        <w:t xml:space="preserve"> training event for these inspectors to explain what happens in schools</w:t>
      </w:r>
    </w:p>
    <w:p w14:paraId="01B998F5" w14:textId="203EE841" w:rsidR="009B2FBB" w:rsidRDefault="009B2FBB">
      <w:r>
        <w:t>90 schools will be visited across England, Wales and Scotland with completion by 2023</w:t>
      </w:r>
    </w:p>
    <w:p w14:paraId="221C5CB0" w14:textId="4044A216" w:rsidR="00AB6EEB" w:rsidRDefault="00AB6EEB" w:rsidP="00AB6EEB">
      <w:pPr>
        <w:tabs>
          <w:tab w:val="left" w:pos="4974"/>
        </w:tabs>
      </w:pPr>
      <w:r>
        <w:t>HSE will give 1 week’s notice before an inspection</w:t>
      </w:r>
    </w:p>
    <w:p w14:paraId="52BAFA6F" w14:textId="449CCAC5" w:rsidR="00A318F5" w:rsidRDefault="00A318F5" w:rsidP="00A318F5">
      <w:r>
        <w:t xml:space="preserve">Following L93 with Documentation meets IRR17 </w:t>
      </w:r>
      <w:hyperlink r:id="rId5" w:history="1">
        <w:r w:rsidR="00EE2D55">
          <w:rPr>
            <w:rStyle w:val="Hyperlink"/>
          </w:rPr>
          <w:t>The Ionising Radiations Regulations 2017 (legislation.gov.uk)</w:t>
        </w:r>
      </w:hyperlink>
    </w:p>
    <w:p w14:paraId="1218ADD5" w14:textId="77777777" w:rsidR="00AB6EEB" w:rsidRDefault="00AB6EEB" w:rsidP="00AB6EEB">
      <w:pPr>
        <w:tabs>
          <w:tab w:val="left" w:pos="4974"/>
        </w:tabs>
      </w:pPr>
      <w:r>
        <w:t>Evidence expected:</w:t>
      </w:r>
    </w:p>
    <w:p w14:paraId="50989AB3" w14:textId="64A3F190" w:rsidR="00AB6EEB" w:rsidRDefault="00AB6EEB" w:rsidP="00AB6EEB">
      <w:pPr>
        <w:pStyle w:val="ListParagraph"/>
        <w:numPr>
          <w:ilvl w:val="0"/>
          <w:numId w:val="1"/>
        </w:numPr>
        <w:tabs>
          <w:tab w:val="left" w:pos="4974"/>
        </w:tabs>
      </w:pPr>
      <w:r>
        <w:t xml:space="preserve">Evidence employer has registered with HSE for using Ionising sources – if non-local authority school and you are not sure then you can email </w:t>
      </w:r>
      <w:hyperlink r:id="rId6" w:history="1">
        <w:r w:rsidRPr="002129B7">
          <w:rPr>
            <w:rStyle w:val="Hyperlink"/>
          </w:rPr>
          <w:t>radiation@hse.gov.uk</w:t>
        </w:r>
      </w:hyperlink>
      <w:r>
        <w:t xml:space="preserve"> with the name and postcode of the organisation to find out. </w:t>
      </w:r>
      <w:r>
        <w:tab/>
      </w:r>
    </w:p>
    <w:p w14:paraId="00770AF7" w14:textId="336B115A" w:rsidR="00AB6EEB" w:rsidRDefault="00AB6EEB" w:rsidP="00AB6EEB">
      <w:pPr>
        <w:pStyle w:val="ListParagraph"/>
        <w:numPr>
          <w:ilvl w:val="0"/>
          <w:numId w:val="1"/>
        </w:numPr>
        <w:tabs>
          <w:tab w:val="left" w:pos="4974"/>
        </w:tabs>
      </w:pPr>
      <w:r>
        <w:t>Evidence the employer has consulted and appointed a suitable RPA</w:t>
      </w:r>
      <w:r w:rsidR="00675EA1">
        <w:t>. If LA school</w:t>
      </w:r>
      <w:r w:rsidR="00FD7C2E">
        <w:t xml:space="preserve"> -</w:t>
      </w:r>
      <w:r w:rsidR="00675EA1">
        <w:t xml:space="preserve">RPO (Kevin Neil) holds this record. </w:t>
      </w:r>
      <w:r w:rsidR="000F68A9">
        <w:br/>
      </w:r>
      <w:r w:rsidR="00675EA1">
        <w:t xml:space="preserve">If non-LA school (academy, independent etc) and managed by Hampshire RPO you were sent an email </w:t>
      </w:r>
      <w:r w:rsidR="00FD7C2E">
        <w:t xml:space="preserve">from RPO </w:t>
      </w:r>
      <w:r w:rsidR="00675EA1">
        <w:t xml:space="preserve">with a statement </w:t>
      </w:r>
      <w:r w:rsidR="000F68A9">
        <w:t>which you need to copy and complete with your employer and RPS details and send back to me and keep a copy for yourself.</w:t>
      </w:r>
    </w:p>
    <w:p w14:paraId="5768F74F" w14:textId="0217F6DB" w:rsidR="000F68A9" w:rsidRDefault="000F68A9" w:rsidP="00AB6EEB">
      <w:pPr>
        <w:pStyle w:val="ListParagraph"/>
        <w:numPr>
          <w:ilvl w:val="0"/>
          <w:numId w:val="1"/>
        </w:numPr>
        <w:tabs>
          <w:tab w:val="left" w:pos="4974"/>
        </w:tabs>
      </w:pPr>
      <w:r>
        <w:t>Up-to-</w:t>
      </w:r>
      <w:r w:rsidR="00EF02C4">
        <w:t>date</w:t>
      </w:r>
      <w:r>
        <w:t xml:space="preserve"> copy of L93</w:t>
      </w:r>
    </w:p>
    <w:p w14:paraId="047F9554" w14:textId="0383CBC6" w:rsidR="000F68A9" w:rsidRDefault="000F68A9" w:rsidP="00AB6EEB">
      <w:pPr>
        <w:pStyle w:val="ListParagraph"/>
        <w:numPr>
          <w:ilvl w:val="0"/>
          <w:numId w:val="1"/>
        </w:numPr>
        <w:tabs>
          <w:tab w:val="left" w:pos="4974"/>
        </w:tabs>
      </w:pPr>
      <w:r>
        <w:t>Up-to-</w:t>
      </w:r>
      <w:r w:rsidR="00EF02C4">
        <w:t>date</w:t>
      </w:r>
      <w:r>
        <w:t xml:space="preserve"> inventory</w:t>
      </w:r>
    </w:p>
    <w:p w14:paraId="722D0A8C" w14:textId="1E6DE840" w:rsidR="00EF02C4" w:rsidRDefault="00EF02C4" w:rsidP="00AB6EEB">
      <w:pPr>
        <w:pStyle w:val="ListParagraph"/>
        <w:numPr>
          <w:ilvl w:val="0"/>
          <w:numId w:val="1"/>
        </w:numPr>
        <w:tabs>
          <w:tab w:val="left" w:pos="4974"/>
        </w:tabs>
      </w:pPr>
      <w:r>
        <w:t>Source leak testing and inspection records- Own records plus records of RPO visits</w:t>
      </w:r>
    </w:p>
    <w:p w14:paraId="5EABA7F4" w14:textId="7EB6DAEE" w:rsidR="00EF02C4" w:rsidRDefault="00EF02C4" w:rsidP="00AB6EEB">
      <w:pPr>
        <w:pStyle w:val="ListParagraph"/>
        <w:numPr>
          <w:ilvl w:val="0"/>
          <w:numId w:val="1"/>
        </w:numPr>
        <w:tabs>
          <w:tab w:val="left" w:pos="4974"/>
        </w:tabs>
      </w:pPr>
      <w:r>
        <w:t>List of authorised users and details of training given – RPS training</w:t>
      </w:r>
      <w:r w:rsidR="00FD7C2E">
        <w:t xml:space="preserve"> should be refreshed after each L93 update or if new RPS. </w:t>
      </w:r>
      <w:r>
        <w:t xml:space="preserve"> </w:t>
      </w:r>
      <w:r w:rsidR="00FD7C2E">
        <w:t>F</w:t>
      </w:r>
      <w:r>
        <w:t>or student use</w:t>
      </w:r>
      <w:r w:rsidR="00FD7C2E">
        <w:t xml:space="preserve"> (mostly 6</w:t>
      </w:r>
      <w:r w:rsidR="00FD7C2E" w:rsidRPr="00FD7C2E">
        <w:rPr>
          <w:vertAlign w:val="superscript"/>
        </w:rPr>
        <w:t>th</w:t>
      </w:r>
      <w:r w:rsidR="00FD7C2E">
        <w:t xml:space="preserve"> Form) </w:t>
      </w:r>
      <w:r>
        <w:t>-user log must detail training provided to students prior to handling of sources. CLEAPSS template has been amended to add this information in</w:t>
      </w:r>
    </w:p>
    <w:p w14:paraId="758A4EEE" w14:textId="68218238" w:rsidR="00AA7B85" w:rsidRDefault="00AA7B85" w:rsidP="00AA7B85">
      <w:pPr>
        <w:pStyle w:val="ListParagraph"/>
        <w:numPr>
          <w:ilvl w:val="0"/>
          <w:numId w:val="1"/>
        </w:numPr>
        <w:tabs>
          <w:tab w:val="left" w:pos="4974"/>
        </w:tabs>
      </w:pPr>
      <w:r>
        <w:t>Records of monthly storage check- Legal requirement. CLEAPSS advice- Simple quick visual check every month- sources in present, matching inventory.</w:t>
      </w:r>
      <w:r>
        <w:br/>
        <w:t xml:space="preserve">Full check every year with a leak test. </w:t>
      </w:r>
    </w:p>
    <w:p w14:paraId="4C7F689B" w14:textId="77777777" w:rsidR="00AA7B85" w:rsidRDefault="00AA7B85" w:rsidP="00AA7B85">
      <w:pPr>
        <w:pStyle w:val="ListParagraph"/>
        <w:tabs>
          <w:tab w:val="left" w:pos="4974"/>
        </w:tabs>
      </w:pPr>
    </w:p>
    <w:p w14:paraId="11FD7583" w14:textId="4DDB37D9" w:rsidR="00AA7B85" w:rsidRDefault="00AA7B85" w:rsidP="00AA7B85">
      <w:pPr>
        <w:pStyle w:val="ListParagraph"/>
        <w:numPr>
          <w:ilvl w:val="0"/>
          <w:numId w:val="1"/>
        </w:numPr>
        <w:tabs>
          <w:tab w:val="left" w:pos="4974"/>
        </w:tabs>
      </w:pPr>
      <w:r>
        <w:t xml:space="preserve">An awareness of GL016- Schools should print this out. </w:t>
      </w:r>
      <w:r>
        <w:br/>
      </w:r>
      <w:r w:rsidR="00FD7C2E">
        <w:t>Be aware -</w:t>
      </w:r>
      <w:r>
        <w:t xml:space="preserve">Just because you buy a source from a company doesn’t mean it’s </w:t>
      </w:r>
      <w:r w:rsidR="00E10CC0">
        <w:t>L93-approved</w:t>
      </w:r>
      <w:r>
        <w:t xml:space="preserve">.  If no Risk assessment in L93 for source then you should not have it, e.g. spectrum techniques and DTU NuTech sources. </w:t>
      </w:r>
    </w:p>
    <w:p w14:paraId="0FC2B36D" w14:textId="4391EA25" w:rsidR="00AA7B85" w:rsidRDefault="00AA7B85" w:rsidP="00AA7B85">
      <w:pPr>
        <w:pStyle w:val="ListParagraph"/>
        <w:tabs>
          <w:tab w:val="left" w:pos="4974"/>
        </w:tabs>
      </w:pPr>
    </w:p>
    <w:p w14:paraId="3A4ED874" w14:textId="1A60DEC2" w:rsidR="00AA7B85" w:rsidRDefault="00AA7B85" w:rsidP="00AA7B85">
      <w:pPr>
        <w:tabs>
          <w:tab w:val="left" w:pos="4974"/>
        </w:tabs>
        <w:ind w:left="360"/>
      </w:pPr>
    </w:p>
    <w:p w14:paraId="41657C56" w14:textId="77777777" w:rsidR="00AB6EEB" w:rsidRDefault="00AB6EEB"/>
    <w:p w14:paraId="22202D12" w14:textId="77777777" w:rsidR="009B2FBB" w:rsidRDefault="009B2FBB"/>
    <w:p w14:paraId="69DEDEA0" w14:textId="77777777" w:rsidR="009B2FBB" w:rsidRDefault="009B2FBB"/>
    <w:sectPr w:rsidR="009B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B4347"/>
    <w:multiLevelType w:val="hybridMultilevel"/>
    <w:tmpl w:val="0E0C5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BB"/>
    <w:rsid w:val="000F68A9"/>
    <w:rsid w:val="0023028D"/>
    <w:rsid w:val="00647798"/>
    <w:rsid w:val="00675EA1"/>
    <w:rsid w:val="006B38BD"/>
    <w:rsid w:val="007D631B"/>
    <w:rsid w:val="009B2FBB"/>
    <w:rsid w:val="00A318F5"/>
    <w:rsid w:val="00AA7B85"/>
    <w:rsid w:val="00AB6EEB"/>
    <w:rsid w:val="00E10CC0"/>
    <w:rsid w:val="00EE2D55"/>
    <w:rsid w:val="00EF02C4"/>
    <w:rsid w:val="00F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D13B"/>
  <w15:chartTrackingRefBased/>
  <w15:docId w15:val="{2008A673-26CF-4D00-BEFE-2BABD89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iation@hse.gov.uk" TargetMode="External"/><Relationship Id="rId5" Type="http://schemas.openxmlformats.org/officeDocument/2006/relationships/hyperlink" Target="https://www.legislation.gov.uk/uksi/2017/1075/contents/m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1635</Characters>
  <Application>Microsoft Office Word</Application>
  <DocSecurity>0</DocSecurity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Neil</dc:creator>
  <cp:keywords/>
  <dc:description/>
  <cp:lastModifiedBy>Kevin Neil</cp:lastModifiedBy>
  <cp:revision>3</cp:revision>
  <dcterms:created xsi:type="dcterms:W3CDTF">2022-10-31T11:25:00Z</dcterms:created>
  <dcterms:modified xsi:type="dcterms:W3CDTF">2022-12-04T19:44:00Z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2484bb17-1060-494c-941f-156da44f0973</vt:lpwstr>
  </property>
</Properties>
</file>